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5F" w:rsidRPr="00DD1600" w:rsidRDefault="00294F5F" w:rsidP="00DF7421">
      <w:pPr>
        <w:jc w:val="center"/>
        <w:rPr>
          <w:rFonts w:ascii="Times New Roman" w:hAnsi="Times New Roman"/>
          <w:b/>
        </w:rPr>
      </w:pPr>
      <w:r w:rsidRPr="00DD1600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733.5pt">
            <v:imagedata r:id="rId4" o:title="" croptop="2777f" cropleft="7742f"/>
          </v:shape>
        </w:pic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1.7. 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1.8. 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1.10. Оказание дополнительных услуг не может наносить ущерб или ухудшить качество основной образовательной деятельности школы.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b/>
          <w:bCs/>
          <w:sz w:val="24"/>
          <w:szCs w:val="24"/>
        </w:rPr>
        <w:t xml:space="preserve">2. Перечень платных услуг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2.1. Школа вправе оказывать учащимся на основании Устава школы следующие дополнительные платные образовательные услуги: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 обучение по дополнительным образовательным программам;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 преподавание специальных курсов и циклов дисциплин;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 занятия с обучающимися углубленным изучением предметов и другие услуги.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b/>
          <w:bCs/>
          <w:sz w:val="24"/>
          <w:szCs w:val="24"/>
        </w:rPr>
        <w:t xml:space="preserve">3. Порядок оказания платных услуг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3.1. Для оказания платных услуг школа создает следующие необходимые условия: </w:t>
      </w:r>
      <w:r w:rsidRPr="00DF7421">
        <w:rPr>
          <w:rFonts w:ascii="Times New Roman" w:hAnsi="Times New Roman"/>
          <w:sz w:val="24"/>
          <w:szCs w:val="24"/>
        </w:rPr>
        <w:br/>
        <w:t xml:space="preserve">-соответствие действующим санитарным правилам и нормам (СанПиН), </w:t>
      </w:r>
      <w:r w:rsidRPr="00DF7421">
        <w:rPr>
          <w:rFonts w:ascii="Times New Roman" w:hAnsi="Times New Roman"/>
          <w:sz w:val="24"/>
          <w:szCs w:val="24"/>
        </w:rPr>
        <w:br/>
        <w:t xml:space="preserve">-соответствие требованиям по охране и безопасности здоровья потребителей услуг;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-качественное кадровое обеспечение;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-необходимое учебно-методическое и техническое обеспечение.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3.2. Ответственные за организацию платной услуги проводят подготовительную </w:t>
      </w:r>
      <w:r w:rsidRPr="00DF7421">
        <w:rPr>
          <w:rFonts w:ascii="Times New Roman" w:hAnsi="Times New Roman"/>
          <w:sz w:val="24"/>
          <w:szCs w:val="24"/>
        </w:rPr>
        <w:br/>
        <w:t xml:space="preserve"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  <w:r w:rsidRPr="00DF7421">
        <w:rPr>
          <w:rFonts w:ascii="Times New Roman" w:hAnsi="Times New Roman"/>
          <w:sz w:val="24"/>
          <w:szCs w:val="24"/>
        </w:rPr>
        <w:br/>
        <w:t xml:space="preserve"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Информация содержит следующие сведения: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  <w:r w:rsidRPr="00DF7421">
        <w:rPr>
          <w:rFonts w:ascii="Times New Roman" w:hAnsi="Times New Roman"/>
          <w:sz w:val="24"/>
          <w:szCs w:val="24"/>
        </w:rPr>
        <w:br/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  <w:r w:rsidRPr="00DF7421">
        <w:rPr>
          <w:rFonts w:ascii="Times New Roman" w:hAnsi="Times New Roman"/>
          <w:sz w:val="24"/>
          <w:szCs w:val="24"/>
        </w:rPr>
        <w:br/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>в) стоимость платных услуг, оказываемых за основную плату по договору;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д) перечень лиц, непосредственно оказывающих платные услуги и информацию о них;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е) порядок изменения и расторжения договора.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3.4. Исполнитель обязан также предоставить для ознакомления по требованию потребителя: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а) устав школы;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в) адрес и телефон учредителя школы.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Приказом утверждается: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-порядок предоставления платной услуги (график, режим работы):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-учебная программа, включающая учебный план;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-сметы доходов и расходов, в т.ч. расчет на одного потребителя для определения цены услуг;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-состав заказчиков услуг;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-ответственность лиц за организацию платной услуги; льготы по оплате платной услуги. </w:t>
      </w:r>
      <w:r w:rsidRPr="00DF7421">
        <w:rPr>
          <w:rFonts w:ascii="Times New Roman" w:hAnsi="Times New Roman"/>
          <w:sz w:val="24"/>
          <w:szCs w:val="24"/>
        </w:rPr>
        <w:br/>
        <w:t xml:space="preserve">3.6. В рабочем порядке директор школы может рассматривать и утверждать: </w:t>
      </w:r>
      <w:r w:rsidRPr="00DF7421">
        <w:rPr>
          <w:rFonts w:ascii="Times New Roman" w:hAnsi="Times New Roman"/>
          <w:sz w:val="24"/>
          <w:szCs w:val="24"/>
        </w:rPr>
        <w:br/>
        <w:t xml:space="preserve">-список лиц, получающих платную услугу (список может дополняться, уточняться в течение учебного периода);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-расписание занятий; 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3.8. Договор заключается в письменной форме и содержит следующие сведения: </w:t>
      </w:r>
      <w:r w:rsidRPr="00DF7421">
        <w:rPr>
          <w:rFonts w:ascii="Times New Roman" w:hAnsi="Times New Roman"/>
          <w:sz w:val="24"/>
          <w:szCs w:val="24"/>
        </w:rPr>
        <w:br/>
        <w:t xml:space="preserve">а) наименование исполнителя и место его нахождения (юридический адрес), в данном случае «школа»;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д) другие необходимые сведения, связанные со спецификой оказываемых платных услуг;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е) должность, фамилию, имя, отчество лица, подписывающего договор от имени </w:t>
      </w:r>
      <w:r w:rsidRPr="00DF7421">
        <w:rPr>
          <w:rFonts w:ascii="Times New Roman" w:hAnsi="Times New Roman"/>
          <w:sz w:val="24"/>
          <w:szCs w:val="24"/>
        </w:rPr>
        <w:br/>
        <w:t xml:space="preserve">исполнителя, его подпись, а также подпись заказчика.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Примерная форма договора представлена в Приложении. 3.9.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В период заключения договоров по просьбе заказчика исполнитель обязан предоставить для ознакомления: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а) образцы договоров;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б) основные и дополнительные программы;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в) дополнительные образовательные программы, оказываются за плату только с  согласия заказчика;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г) расчеты стоимости (или смету) платной услуги;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д) договор составляется в двух экземплярах, один из которых находится у исполнителя, другой — у заказчика;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b/>
          <w:bCs/>
          <w:sz w:val="24"/>
          <w:szCs w:val="24"/>
        </w:rPr>
        <w:t>4. Порядок получения и расходования денежных средств.</w:t>
      </w:r>
      <w:r w:rsidRPr="00DF7421">
        <w:rPr>
          <w:rFonts w:ascii="Times New Roman" w:hAnsi="Times New Roman"/>
          <w:sz w:val="24"/>
          <w:szCs w:val="24"/>
        </w:rPr>
        <w:t xml:space="preserve"> </w:t>
      </w:r>
      <w:r w:rsidRPr="00DF7421">
        <w:rPr>
          <w:rFonts w:ascii="Times New Roman" w:hAnsi="Times New Roman"/>
          <w:sz w:val="24"/>
          <w:szCs w:val="24"/>
        </w:rPr>
        <w:br/>
        <w:t xml:space="preserve">4.1. Платные услуги осуществляются за счет внебюджетных средств: </w:t>
      </w:r>
      <w:r w:rsidRPr="00DF7421">
        <w:rPr>
          <w:rFonts w:ascii="Times New Roman" w:hAnsi="Times New Roman"/>
          <w:sz w:val="24"/>
          <w:szCs w:val="24"/>
        </w:rPr>
        <w:br/>
        <w:t xml:space="preserve">-средств родителей (законных представителей).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4.3. Оплата платных услуг производится безналичным путем (на расчетный счет школы). </w:t>
      </w:r>
      <w:r w:rsidRPr="00DF7421">
        <w:rPr>
          <w:rFonts w:ascii="Times New Roman" w:hAnsi="Times New Roman"/>
          <w:sz w:val="24"/>
          <w:szCs w:val="24"/>
        </w:rPr>
        <w:br/>
        <w:t xml:space="preserve">4.4. Передача наличных денег в иных случаях лицам, непосредственно оказывающим платные услуги, или другим лицам запрещается.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-развитие и совершенствование образовательного процесса;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-развитие материальной базы;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-увеличение заработной платы сотрудникам (в т.ч. руководителю школы);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-другие цели.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4.7. Централизованная бухгалтерия ведет учет поступления и использования </w:t>
      </w:r>
      <w:r w:rsidRPr="00DF7421">
        <w:rPr>
          <w:rFonts w:ascii="Times New Roman" w:hAnsi="Times New Roman"/>
          <w:sz w:val="24"/>
          <w:szCs w:val="24"/>
        </w:rPr>
        <w:br/>
        <w:t xml:space="preserve">средств от платных услуг в соответствии с действующим законодательством. </w:t>
      </w:r>
      <w:r w:rsidRPr="00DF7421">
        <w:rPr>
          <w:rFonts w:ascii="Times New Roman" w:hAnsi="Times New Roman"/>
          <w:sz w:val="24"/>
          <w:szCs w:val="24"/>
        </w:rPr>
        <w:br/>
      </w:r>
      <w:r w:rsidRPr="00DF7421">
        <w:rPr>
          <w:rFonts w:ascii="Times New Roman" w:hAnsi="Times New Roman"/>
          <w:b/>
          <w:bCs/>
          <w:sz w:val="24"/>
          <w:szCs w:val="24"/>
        </w:rPr>
        <w:t xml:space="preserve">5. Ответственность исполнителя и потребителя при оказании платных услуг. </w:t>
      </w:r>
      <w:r w:rsidRPr="00DF7421">
        <w:rPr>
          <w:rFonts w:ascii="Times New Roman" w:hAnsi="Times New Roman"/>
          <w:b/>
          <w:bCs/>
          <w:sz w:val="24"/>
          <w:szCs w:val="24"/>
        </w:rPr>
        <w:br/>
      </w:r>
      <w:r w:rsidRPr="00DF7421">
        <w:rPr>
          <w:rFonts w:ascii="Times New Roman" w:hAnsi="Times New Roman"/>
          <w:sz w:val="24"/>
          <w:szCs w:val="24"/>
        </w:rPr>
        <w:t xml:space="preserve">5.1. Исполнитель оказывает платные услуги в порядке и в сроки, определенные договором, и в соответствии с его уставом.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5.3. При обнаружении недостатков оказанных платных услуг, в том числе оказания их не в полном объеме заказчик вправе по своему выбору потребовать: </w:t>
      </w:r>
      <w:r w:rsidRPr="00DF7421">
        <w:rPr>
          <w:rFonts w:ascii="Times New Roman" w:hAnsi="Times New Roman"/>
          <w:sz w:val="24"/>
          <w:szCs w:val="24"/>
        </w:rPr>
        <w:br/>
        <w:t xml:space="preserve"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б) соразмерного уменьшения стоимости оказанных платных услуг; </w:t>
      </w:r>
      <w:r w:rsidRPr="00DF7421">
        <w:rPr>
          <w:rFonts w:ascii="Times New Roman" w:hAnsi="Times New Roman"/>
          <w:sz w:val="24"/>
          <w:szCs w:val="24"/>
        </w:rPr>
        <w:br/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5.4. Заказчик вправе расторгнуть договор и потребовать полного возмещения </w:t>
      </w:r>
      <w:r w:rsidRPr="00DF7421">
        <w:rPr>
          <w:rFonts w:ascii="Times New Roman" w:hAnsi="Times New Roman"/>
          <w:sz w:val="24"/>
          <w:szCs w:val="24"/>
        </w:rPr>
        <w:br/>
        <w:t xml:space="preserve">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  <w:r w:rsidRPr="00DF7421">
        <w:rPr>
          <w:rFonts w:ascii="Times New Roman" w:hAnsi="Times New Roman"/>
          <w:sz w:val="24"/>
          <w:szCs w:val="24"/>
        </w:rPr>
        <w:br/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 </w:t>
      </w:r>
      <w:r w:rsidRPr="00DF7421">
        <w:rPr>
          <w:rFonts w:ascii="Times New Roman" w:hAnsi="Times New Roman"/>
          <w:sz w:val="24"/>
          <w:szCs w:val="24"/>
        </w:rPr>
        <w:br/>
        <w:t xml:space="preserve">приступить к оказанию платных услуг и (или) закончить оказание таких услуг; б) потребовать уменьшения стоимости платных услуг: в) расторгнуть договор.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5.7.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5.9.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5.10. Директор школы несет персональную ответственность за деятельность по осуществлению платных услуг.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b/>
          <w:bCs/>
          <w:sz w:val="24"/>
          <w:szCs w:val="24"/>
        </w:rPr>
        <w:t xml:space="preserve">6. Кадровое обеспечение оказания платных услуг.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6.1. Для выполнения работ по оказанию платных услуг привлекаются: -основные работники школы; -посторонние специалисты.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 </w:t>
      </w:r>
    </w:p>
    <w:p w:rsidR="00294F5F" w:rsidRPr="00DF7421" w:rsidRDefault="00294F5F" w:rsidP="00DF7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421">
        <w:rPr>
          <w:rFonts w:ascii="Times New Roman" w:hAnsi="Times New Roman"/>
          <w:sz w:val="24"/>
          <w:szCs w:val="24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 </w:t>
      </w:r>
      <w:r w:rsidRPr="00DF7421">
        <w:rPr>
          <w:rFonts w:ascii="Times New Roman" w:hAnsi="Times New Roman"/>
          <w:sz w:val="24"/>
          <w:szCs w:val="24"/>
        </w:rPr>
        <w:br/>
        <w:t xml:space="preserve"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 </w:t>
      </w:r>
    </w:p>
    <w:p w:rsidR="00294F5F" w:rsidRDefault="00294F5F"/>
    <w:sectPr w:rsidR="00294F5F" w:rsidSect="00A3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421"/>
    <w:rsid w:val="00294F5F"/>
    <w:rsid w:val="00342B65"/>
    <w:rsid w:val="009D77FE"/>
    <w:rsid w:val="00A30557"/>
    <w:rsid w:val="00D66871"/>
    <w:rsid w:val="00DD1600"/>
    <w:rsid w:val="00DF7421"/>
    <w:rsid w:val="00E5237E"/>
    <w:rsid w:val="00F3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2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7421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F74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99"/>
    <w:qFormat/>
    <w:rsid w:val="00DF74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1637</Words>
  <Characters>9337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Школа</cp:lastModifiedBy>
  <cp:revision>2</cp:revision>
  <dcterms:created xsi:type="dcterms:W3CDTF">2016-01-28T14:17:00Z</dcterms:created>
  <dcterms:modified xsi:type="dcterms:W3CDTF">2016-01-28T14:17:00Z</dcterms:modified>
</cp:coreProperties>
</file>