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A4A" w:rsidRPr="003B0E24" w:rsidRDefault="00E74A4A" w:rsidP="003B0E24">
      <w:pPr>
        <w:autoSpaceDE w:val="0"/>
        <w:autoSpaceDN w:val="0"/>
        <w:adjustRightInd w:val="0"/>
        <w:spacing w:after="0" w:line="240" w:lineRule="auto"/>
        <w:rPr>
          <w:rFonts w:ascii="Times New Roman" w:hAnsi="Times New Roman"/>
          <w:b/>
          <w:bCs/>
          <w:sz w:val="24"/>
          <w:szCs w:val="24"/>
        </w:rPr>
      </w:pPr>
      <w:r w:rsidRPr="009C2506">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591.75pt">
            <v:imagedata r:id="rId5" o:title="" croptop="1760f" cropbottom="5112f" cropleft="6023f"/>
          </v:shape>
        </w:pic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2.1.1. Обучающийся мож</w:t>
      </w:r>
      <w:r>
        <w:rPr>
          <w:rFonts w:ascii="Times New Roman" w:hAnsi="Times New Roman"/>
          <w:sz w:val="24"/>
          <w:szCs w:val="24"/>
        </w:rPr>
        <w:t>ет быть переведен в другое о</w:t>
      </w:r>
      <w:r w:rsidRPr="003B0E24">
        <w:rPr>
          <w:rFonts w:ascii="Times New Roman" w:hAnsi="Times New Roman"/>
          <w:sz w:val="24"/>
          <w:szCs w:val="24"/>
        </w:rPr>
        <w:t>б</w:t>
      </w:r>
      <w:r>
        <w:rPr>
          <w:rFonts w:ascii="Times New Roman" w:hAnsi="Times New Roman"/>
          <w:sz w:val="24"/>
          <w:szCs w:val="24"/>
        </w:rPr>
        <w:t>щеоб</w:t>
      </w:r>
      <w:r w:rsidRPr="003B0E24">
        <w:rPr>
          <w:rFonts w:ascii="Times New Roman" w:hAnsi="Times New Roman"/>
          <w:sz w:val="24"/>
          <w:szCs w:val="24"/>
        </w:rPr>
        <w:t>разовательное учреждение в</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следующих случаях:</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по инициативе совершеннолетнего обуча</w:t>
      </w:r>
      <w:r>
        <w:rPr>
          <w:rFonts w:ascii="Times New Roman" w:hAnsi="Times New Roman"/>
          <w:sz w:val="24"/>
          <w:szCs w:val="24"/>
        </w:rPr>
        <w:t xml:space="preserve">ющегося или родителей (законных </w:t>
      </w:r>
      <w:r w:rsidRPr="003B0E24">
        <w:rPr>
          <w:rFonts w:ascii="Times New Roman" w:hAnsi="Times New Roman"/>
          <w:sz w:val="24"/>
          <w:szCs w:val="24"/>
        </w:rPr>
        <w:t>представителей) несовершеннолетнего обучающегося;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 xml:space="preserve">в случае прекращения деятельности </w:t>
      </w:r>
      <w:r>
        <w:rPr>
          <w:rFonts w:ascii="Times New Roman" w:hAnsi="Times New Roman"/>
          <w:sz w:val="24"/>
          <w:szCs w:val="24"/>
        </w:rPr>
        <w:t>исходного общеобразовательного учреждения</w:t>
      </w:r>
      <w:r w:rsidRPr="003B0E24">
        <w:rPr>
          <w:rFonts w:ascii="Times New Roman" w:hAnsi="Times New Roman"/>
          <w:sz w:val="24"/>
          <w:szCs w:val="24"/>
        </w:rPr>
        <w:t>, аннулирования лицензии на осуществление образовательной деятельност</w:t>
      </w:r>
      <w:r>
        <w:rPr>
          <w:rFonts w:ascii="Times New Roman" w:hAnsi="Times New Roman"/>
          <w:sz w:val="24"/>
          <w:szCs w:val="24"/>
        </w:rPr>
        <w:t>и (далее - лицензия), лишения его</w:t>
      </w:r>
      <w:r w:rsidRPr="003B0E24">
        <w:rPr>
          <w:rFonts w:ascii="Times New Roman" w:hAnsi="Times New Roman"/>
          <w:sz w:val="24"/>
          <w:szCs w:val="24"/>
        </w:rPr>
        <w:t xml:space="preserve">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 xml:space="preserve">2.1.2. Учредитель </w:t>
      </w:r>
      <w:r>
        <w:rPr>
          <w:rFonts w:ascii="Times New Roman" w:hAnsi="Times New Roman"/>
          <w:sz w:val="24"/>
          <w:szCs w:val="24"/>
        </w:rPr>
        <w:t>общеобразовательного учреждения</w:t>
      </w:r>
      <w:r w:rsidRPr="003B0E24">
        <w:rPr>
          <w:rFonts w:ascii="Times New Roman" w:hAnsi="Times New Roman"/>
          <w:sz w:val="24"/>
          <w:szCs w:val="24"/>
        </w:rPr>
        <w:t xml:space="preserve"> и (или) уполномоченный им орган управления </w:t>
      </w:r>
      <w:r>
        <w:rPr>
          <w:rFonts w:ascii="Times New Roman" w:hAnsi="Times New Roman"/>
          <w:sz w:val="24"/>
          <w:szCs w:val="24"/>
        </w:rPr>
        <w:t>учреждением</w:t>
      </w:r>
      <w:r w:rsidRPr="003B0E24">
        <w:rPr>
          <w:rFonts w:ascii="Times New Roman" w:hAnsi="Times New Roman"/>
          <w:sz w:val="24"/>
          <w:szCs w:val="24"/>
        </w:rPr>
        <w:t xml:space="preserve">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2.1.3.  Перевод обучающихся не зависит от периода (времени) учебного года.</w:t>
      </w:r>
    </w:p>
    <w:p w:rsidR="00E74A4A" w:rsidRPr="003B0E24" w:rsidRDefault="00E74A4A" w:rsidP="003B0E24">
      <w:pPr>
        <w:pStyle w:val="Heading1"/>
        <w:spacing w:before="0"/>
      </w:pPr>
    </w:p>
    <w:p w:rsidR="00E74A4A" w:rsidRPr="005D12B7" w:rsidRDefault="00E74A4A" w:rsidP="003B0E24">
      <w:pPr>
        <w:pStyle w:val="Heading1"/>
        <w:spacing w:before="0"/>
        <w:jc w:val="left"/>
        <w:rPr>
          <w:u w:val="none"/>
        </w:rPr>
      </w:pPr>
      <w:r w:rsidRPr="005D12B7">
        <w:rPr>
          <w:u w:val="none"/>
        </w:rPr>
        <w:t>2.2.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E74A4A" w:rsidRPr="003B0E24" w:rsidRDefault="00E74A4A" w:rsidP="003B0E24">
      <w:pPr>
        <w:spacing w:after="0" w:line="240" w:lineRule="auto"/>
        <w:rPr>
          <w:rFonts w:ascii="Times New Roman" w:hAnsi="Times New Roman"/>
          <w:sz w:val="24"/>
          <w:szCs w:val="24"/>
        </w:rPr>
      </w:pP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 xml:space="preserve">осуществляют выбор </w:t>
      </w:r>
      <w:r>
        <w:rPr>
          <w:rFonts w:ascii="Times New Roman" w:hAnsi="Times New Roman"/>
          <w:sz w:val="24"/>
          <w:szCs w:val="24"/>
        </w:rPr>
        <w:t>общеобразовательного учреждения</w:t>
      </w:r>
      <w:r w:rsidRPr="003B0E24">
        <w:rPr>
          <w:rFonts w:ascii="Times New Roman" w:hAnsi="Times New Roman"/>
          <w:sz w:val="24"/>
          <w:szCs w:val="24"/>
        </w:rPr>
        <w:t>;</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обращаются в выбранн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с запросом о наличии свободных мест, в том числе с использованием сети Интернет;</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при отсутствии свободных мест в выбранно</w:t>
      </w:r>
      <w:r>
        <w:rPr>
          <w:rFonts w:ascii="Times New Roman" w:hAnsi="Times New Roman"/>
          <w:sz w:val="24"/>
          <w:szCs w:val="24"/>
        </w:rPr>
        <w:t>м общеобразовательном учреждении</w:t>
      </w:r>
      <w:r w:rsidRPr="003B0E24">
        <w:rPr>
          <w:rFonts w:ascii="Times New Roman" w:hAnsi="Times New Roman"/>
          <w:sz w:val="24"/>
          <w:szCs w:val="24"/>
        </w:rPr>
        <w:t xml:space="preserve">  обращаются в органы местного самоуправления в сфере образования соответствующего муниципального района для определения принимающе</w:t>
      </w:r>
      <w:r>
        <w:rPr>
          <w:rFonts w:ascii="Times New Roman" w:hAnsi="Times New Roman"/>
          <w:sz w:val="24"/>
          <w:szCs w:val="24"/>
        </w:rPr>
        <w:t>го общеобразовательного учреждения из</w:t>
      </w:r>
      <w:r w:rsidRPr="003B0E24">
        <w:rPr>
          <w:rFonts w:ascii="Times New Roman" w:hAnsi="Times New Roman"/>
          <w:sz w:val="24"/>
          <w:szCs w:val="24"/>
        </w:rPr>
        <w:t xml:space="preserve"> числа муниципальных </w:t>
      </w:r>
      <w:r>
        <w:rPr>
          <w:rFonts w:ascii="Times New Roman" w:hAnsi="Times New Roman"/>
          <w:sz w:val="24"/>
          <w:szCs w:val="24"/>
        </w:rPr>
        <w:t>обще</w:t>
      </w:r>
      <w:r w:rsidRPr="003B0E24">
        <w:rPr>
          <w:rFonts w:ascii="Times New Roman" w:hAnsi="Times New Roman"/>
          <w:sz w:val="24"/>
          <w:szCs w:val="24"/>
        </w:rPr>
        <w:t xml:space="preserve">образовательных </w:t>
      </w:r>
      <w:r>
        <w:rPr>
          <w:rFonts w:ascii="Times New Roman" w:hAnsi="Times New Roman"/>
          <w:sz w:val="24"/>
          <w:szCs w:val="24"/>
        </w:rPr>
        <w:t>учреждений</w:t>
      </w:r>
      <w:r w:rsidRPr="003B0E24">
        <w:rPr>
          <w:rFonts w:ascii="Times New Roman" w:hAnsi="Times New Roman"/>
          <w:sz w:val="24"/>
          <w:szCs w:val="24"/>
        </w:rPr>
        <w:t>;</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обращаются в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с заявлением об отчислении обучающегося в связи с переводом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Заявление о переводе может быть направлено в форме электронного документа с использованием сети Интернет.</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указываются: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а) фамилия, имя, отчество (при наличии) обучающегося;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б) дата рождения;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в) класс и профиль обучения (при наличии);</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г) наименование принимающе</w:t>
      </w:r>
      <w:r>
        <w:rPr>
          <w:rFonts w:ascii="Times New Roman" w:hAnsi="Times New Roman"/>
          <w:sz w:val="24"/>
          <w:szCs w:val="24"/>
        </w:rPr>
        <w:t>го общеобразовательного учреждения</w:t>
      </w:r>
      <w:r w:rsidRPr="003B0E24">
        <w:rPr>
          <w:rFonts w:ascii="Times New Roman" w:hAnsi="Times New Roman"/>
          <w:sz w:val="24"/>
          <w:szCs w:val="24"/>
        </w:rPr>
        <w:t>. В случае переезда в другую местность указывается только населенный пункт, субъект Российской Федерации.</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в трехдневный срок издает распорядительный акт об отчислении обучающегося в порядке перевода с указанием принимающе</w:t>
      </w:r>
      <w:r>
        <w:rPr>
          <w:rFonts w:ascii="Times New Roman" w:hAnsi="Times New Roman"/>
          <w:sz w:val="24"/>
          <w:szCs w:val="24"/>
        </w:rPr>
        <w:t>го общеобразовательного учреждения</w:t>
      </w:r>
      <w:r w:rsidRPr="003B0E24">
        <w:rPr>
          <w:rFonts w:ascii="Times New Roman" w:hAnsi="Times New Roman"/>
          <w:sz w:val="24"/>
          <w:szCs w:val="24"/>
        </w:rPr>
        <w:t>.</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2.2.4.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выдает совершеннолетнему обучающемуся или родителям (законным представителям) несовершеннолетнего обучающегося следующие документы:</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личное дело обучающегося;</w:t>
      </w:r>
      <w:r>
        <w:rPr>
          <w:rFonts w:ascii="Times New Roman" w:hAnsi="Times New Roman"/>
          <w:sz w:val="24"/>
          <w:szCs w:val="24"/>
        </w:rPr>
        <w:t xml:space="preserve"> </w:t>
      </w:r>
      <w:r w:rsidRPr="003B0E24">
        <w:rPr>
          <w:rFonts w:ascii="Times New Roman" w:hAnsi="Times New Roman"/>
          <w:sz w:val="24"/>
          <w:szCs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и подписью ее руководителя (уполномоченного им лица).</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2.2.5. Требование предоставления других документов в качестве основания для зач</w:t>
      </w:r>
      <w:r>
        <w:rPr>
          <w:rFonts w:ascii="Times New Roman" w:hAnsi="Times New Roman"/>
          <w:sz w:val="24"/>
          <w:szCs w:val="24"/>
        </w:rPr>
        <w:t>исления обучающихся в принимающее общеобразовательное учреждение</w:t>
      </w:r>
      <w:r w:rsidRPr="003B0E24">
        <w:rPr>
          <w:rFonts w:ascii="Times New Roman" w:hAnsi="Times New Roman"/>
          <w:sz w:val="24"/>
          <w:szCs w:val="24"/>
        </w:rPr>
        <w:t xml:space="preserve"> в связи с переводом из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не допускается.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2.2.6. Указанные в пункте 8 настоящего Порядка документы представляются совершеннолетним обучающимся или родителями (законными представителями) несовершеннолетнего обучающегося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вместе с заявлением о зачислении обучающегося в указанн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в порядке перевода из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2.2.7. Зачисление обучающегося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в порядке перевода оформляется распорядительным актом руководителя принимающе</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(уполномоченного им лица) в течение трех рабочих дней после приема заявления и документов, указанных в пункте 8 настоящего Порядка, с указанием даты зачисления и класса.</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2.2.8.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при зачислении обучающегося, отчисленного из исходно</w:t>
      </w:r>
      <w:r>
        <w:rPr>
          <w:rFonts w:ascii="Times New Roman" w:hAnsi="Times New Roman"/>
          <w:sz w:val="24"/>
          <w:szCs w:val="24"/>
        </w:rPr>
        <w:t>го ообщебразовательного учреждения</w:t>
      </w:r>
      <w:r w:rsidRPr="003B0E24">
        <w:rPr>
          <w:rFonts w:ascii="Times New Roman" w:hAnsi="Times New Roman"/>
          <w:sz w:val="24"/>
          <w:szCs w:val="24"/>
        </w:rPr>
        <w:t>, в течение двух рабочих дней с даты издания распорядительного акта о зачислении обучающегося в порядке перевода письменно уведомляет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о номере и дате распорядительного акта о зачислении обучающегося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w:t>
      </w:r>
    </w:p>
    <w:p w:rsidR="00E74A4A" w:rsidRPr="003B0E24" w:rsidRDefault="00E74A4A" w:rsidP="003B0E24">
      <w:pPr>
        <w:spacing w:after="0" w:line="240" w:lineRule="auto"/>
        <w:rPr>
          <w:rFonts w:ascii="Times New Roman" w:hAnsi="Times New Roman"/>
          <w:sz w:val="24"/>
          <w:szCs w:val="24"/>
        </w:rPr>
      </w:pPr>
    </w:p>
    <w:p w:rsidR="00E74A4A" w:rsidRPr="004F3EE7" w:rsidRDefault="00E74A4A" w:rsidP="003B0E24">
      <w:pPr>
        <w:pStyle w:val="Heading1"/>
        <w:spacing w:before="0"/>
        <w:jc w:val="left"/>
        <w:rPr>
          <w:u w:val="none"/>
        </w:rPr>
      </w:pPr>
      <w:r>
        <w:rPr>
          <w:u w:val="none"/>
        </w:rPr>
        <w:t>2</w:t>
      </w:r>
      <w:r w:rsidRPr="004F3EE7">
        <w:rPr>
          <w:u w:val="none"/>
        </w:rPr>
        <w:t>.3. Перевод обучающегося в случае прекращения деятельности исходно</w:t>
      </w:r>
      <w:r>
        <w:rPr>
          <w:u w:val="none"/>
        </w:rPr>
        <w:t xml:space="preserve">го </w:t>
      </w:r>
      <w:r w:rsidRPr="00FC14D0">
        <w:rPr>
          <w:u w:val="none"/>
        </w:rPr>
        <w:t>обще</w:t>
      </w:r>
      <w:r>
        <w:rPr>
          <w:u w:val="none"/>
        </w:rPr>
        <w:t>образовательного учреждения</w:t>
      </w:r>
      <w:r w:rsidRPr="004F3EE7">
        <w:rPr>
          <w:u w:val="none"/>
        </w:rPr>
        <w:t>, аннулирования лицензии, лишения е</w:t>
      </w:r>
      <w:r>
        <w:rPr>
          <w:u w:val="none"/>
        </w:rPr>
        <w:t>го</w:t>
      </w:r>
      <w:r w:rsidRPr="004F3EE7">
        <w:rPr>
          <w:u w:val="none"/>
        </w:rPr>
        <w:t xml:space="preserve">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E74A4A" w:rsidRPr="003B0E24" w:rsidRDefault="00E74A4A" w:rsidP="003B0E24">
      <w:pPr>
        <w:spacing w:after="0" w:line="240" w:lineRule="auto"/>
        <w:rPr>
          <w:rFonts w:ascii="Times New Roman" w:hAnsi="Times New Roman"/>
          <w:sz w:val="24"/>
          <w:szCs w:val="24"/>
        </w:rPr>
      </w:pP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.3.1. При принятии решения о прекращении деятельности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в соответствующем распорядительном акте учредителя указывается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(перечень принимающих </w:t>
      </w:r>
      <w:r>
        <w:rPr>
          <w:rFonts w:ascii="Times New Roman" w:hAnsi="Times New Roman"/>
          <w:sz w:val="24"/>
          <w:szCs w:val="24"/>
        </w:rPr>
        <w:t>общеобразовательных учреждений</w:t>
      </w:r>
      <w:r w:rsidRPr="003B0E24">
        <w:rPr>
          <w:rFonts w:ascii="Times New Roman" w:hAnsi="Times New Roman"/>
          <w:sz w:val="24"/>
          <w:szCs w:val="24"/>
        </w:rPr>
        <w:t>), в котор</w:t>
      </w:r>
      <w:r>
        <w:rPr>
          <w:rFonts w:ascii="Times New Roman" w:hAnsi="Times New Roman"/>
          <w:sz w:val="24"/>
          <w:szCs w:val="24"/>
        </w:rPr>
        <w:t>ое</w:t>
      </w:r>
      <w:r w:rsidRPr="003B0E24">
        <w:rPr>
          <w:rFonts w:ascii="Times New Roman" w:hAnsi="Times New Roman"/>
          <w:sz w:val="24"/>
          <w:szCs w:val="24"/>
        </w:rPr>
        <w:t xml:space="preserve"> будут переводиться обучающиеся, предоставившие необходимые письменные согласия на перевод в соответствии с пунктом 2 настоящего Порядка.</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О предстоящем переводе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в случае прекращения своей деятельности обязан</w:t>
      </w:r>
      <w:r>
        <w:rPr>
          <w:rFonts w:ascii="Times New Roman" w:hAnsi="Times New Roman"/>
          <w:sz w:val="24"/>
          <w:szCs w:val="24"/>
        </w:rPr>
        <w:t>о</w:t>
      </w:r>
      <w:r w:rsidRPr="003B0E24">
        <w:rPr>
          <w:rFonts w:ascii="Times New Roman" w:hAnsi="Times New Roman"/>
          <w:sz w:val="24"/>
          <w:szCs w:val="24"/>
        </w:rPr>
        <w:t xml:space="preserve">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2 настоящего Порядка, на перевод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.3.2. О причине, влекущей за собой необходимость перевода обучающихся,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обязан</w:t>
      </w:r>
      <w:r>
        <w:rPr>
          <w:rFonts w:ascii="Times New Roman" w:hAnsi="Times New Roman"/>
          <w:sz w:val="24"/>
          <w:szCs w:val="24"/>
        </w:rPr>
        <w:t>о</w:t>
      </w:r>
      <w:r w:rsidRPr="003B0E24">
        <w:rPr>
          <w:rFonts w:ascii="Times New Roman" w:hAnsi="Times New Roman"/>
          <w:sz w:val="24"/>
          <w:szCs w:val="24"/>
        </w:rPr>
        <w:t xml:space="preserve">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действия-лицензии на осуществление образовательной деятельности;</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в случае лишения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в случае отказа аккредитационного органа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w:t>
      </w:r>
      <w:r>
        <w:rPr>
          <w:rFonts w:ascii="Times New Roman" w:hAnsi="Times New Roman"/>
          <w:sz w:val="24"/>
          <w:szCs w:val="24"/>
        </w:rPr>
        <w:t>обще</w:t>
      </w:r>
      <w:r w:rsidRPr="003B0E24">
        <w:rPr>
          <w:rFonts w:ascii="Times New Roman" w:hAnsi="Times New Roman"/>
          <w:sz w:val="24"/>
          <w:szCs w:val="24"/>
        </w:rPr>
        <w:t>о</w:t>
      </w:r>
      <w:r>
        <w:rPr>
          <w:rFonts w:ascii="Times New Roman" w:hAnsi="Times New Roman"/>
          <w:sz w:val="24"/>
          <w:szCs w:val="24"/>
        </w:rPr>
        <w:t>бразовательных учреждений</w:t>
      </w:r>
      <w:r w:rsidRPr="003B0E24">
        <w:rPr>
          <w:rFonts w:ascii="Times New Roman" w:hAnsi="Times New Roman"/>
          <w:sz w:val="24"/>
          <w:szCs w:val="24"/>
        </w:rPr>
        <w:t>,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xml:space="preserve"> в государственной аккредитации по соответствующей образовательной программе.</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 xml:space="preserve">.3.3. Учредитель, за исключением случая, указанного в пункте 13 настоящего Порядка, осуществляет выбор принимающих </w:t>
      </w:r>
      <w:r>
        <w:rPr>
          <w:rFonts w:ascii="Times New Roman" w:hAnsi="Times New Roman"/>
          <w:sz w:val="24"/>
          <w:szCs w:val="24"/>
        </w:rPr>
        <w:t>общеобразовательных учреждений</w:t>
      </w:r>
      <w:r w:rsidRPr="003B0E24">
        <w:rPr>
          <w:rFonts w:ascii="Times New Roman" w:hAnsi="Times New Roman"/>
          <w:sz w:val="24"/>
          <w:szCs w:val="24"/>
        </w:rPr>
        <w:t xml:space="preserve"> с использованием:</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информации, предварительно полученной от исходно</w:t>
      </w:r>
      <w:r>
        <w:rPr>
          <w:rFonts w:ascii="Times New Roman" w:hAnsi="Times New Roman"/>
          <w:sz w:val="24"/>
          <w:szCs w:val="24"/>
        </w:rPr>
        <w:t>го общеобразовательного учреждения</w:t>
      </w:r>
      <w:r w:rsidRPr="003B0E24">
        <w:rPr>
          <w:rFonts w:ascii="Times New Roman" w:hAnsi="Times New Roman"/>
          <w:sz w:val="24"/>
          <w:szCs w:val="24"/>
        </w:rPr>
        <w:t>, о списочном составе обучающихся с указанием осваиваемых ими образовательных программ;</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 xml:space="preserve">- </w:t>
      </w:r>
      <w:r w:rsidRPr="003B0E24">
        <w:rPr>
          <w:rFonts w:ascii="Times New Roman" w:hAnsi="Times New Roman"/>
          <w:sz w:val="24"/>
          <w:szCs w:val="24"/>
        </w:rPr>
        <w:t xml:space="preserve">сведений, содержащихся в Реестре </w:t>
      </w:r>
      <w:r>
        <w:rPr>
          <w:rFonts w:ascii="Times New Roman" w:hAnsi="Times New Roman"/>
          <w:sz w:val="24"/>
          <w:szCs w:val="24"/>
        </w:rPr>
        <w:t>общеобразовательных учреждений</w:t>
      </w:r>
      <w:r w:rsidRPr="003B0E24">
        <w:rPr>
          <w:rFonts w:ascii="Times New Roman" w:hAnsi="Times New Roman"/>
          <w:sz w:val="24"/>
          <w:szCs w:val="24"/>
        </w:rPr>
        <w:t>, осуществляющих образовательную деятельность по имеющим государственную аккредитацию образовательным программам.</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 xml:space="preserve">.3.4. Учредитель запрашивает выбранные им из Реестра </w:t>
      </w:r>
      <w:r>
        <w:rPr>
          <w:rFonts w:ascii="Times New Roman" w:hAnsi="Times New Roman"/>
          <w:sz w:val="24"/>
          <w:szCs w:val="24"/>
        </w:rPr>
        <w:t>общеобразовательных учреждений</w:t>
      </w:r>
      <w:r w:rsidRPr="003B0E24">
        <w:rPr>
          <w:rFonts w:ascii="Times New Roman" w:hAnsi="Times New Roman"/>
          <w:sz w:val="24"/>
          <w:szCs w:val="24"/>
        </w:rPr>
        <w:t xml:space="preserve">, осуществляющих образовательную деятельность по имеющим государственную аккредитацию образовательным программам, </w:t>
      </w:r>
      <w:r>
        <w:rPr>
          <w:rFonts w:ascii="Times New Roman" w:hAnsi="Times New Roman"/>
          <w:sz w:val="24"/>
          <w:szCs w:val="24"/>
        </w:rPr>
        <w:t>учреждения</w:t>
      </w:r>
      <w:r w:rsidRPr="003B0E24">
        <w:rPr>
          <w:rFonts w:ascii="Times New Roman" w:hAnsi="Times New Roman"/>
          <w:sz w:val="24"/>
          <w:szCs w:val="24"/>
        </w:rPr>
        <w:t>, осуществляющие образовательную деятельность по соответствующим образовательным программам, о возможности перевода в них обучающихся.</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 xml:space="preserve">Руководители указанных </w:t>
      </w:r>
      <w:r>
        <w:rPr>
          <w:rFonts w:ascii="Times New Roman" w:hAnsi="Times New Roman"/>
          <w:sz w:val="24"/>
          <w:szCs w:val="24"/>
        </w:rPr>
        <w:t>общеобразовательных учреждений</w:t>
      </w:r>
      <w:r w:rsidRPr="003B0E24">
        <w:rPr>
          <w:rFonts w:ascii="Times New Roman" w:hAnsi="Times New Roman"/>
          <w:sz w:val="24"/>
          <w:szCs w:val="24"/>
        </w:rPr>
        <w:t xml:space="preserve">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.3.5. Исходн</w:t>
      </w:r>
      <w:r>
        <w:rPr>
          <w:rFonts w:ascii="Times New Roman" w:hAnsi="Times New Roman"/>
          <w:sz w:val="24"/>
          <w:szCs w:val="24"/>
        </w:rPr>
        <w:t>ое общеобразовательное учреждение</w:t>
      </w:r>
      <w:r w:rsidRPr="003B0E24">
        <w:rPr>
          <w:rFonts w:ascii="Times New Roman" w:hAnsi="Times New Roman"/>
          <w:sz w:val="24"/>
          <w:szCs w:val="24"/>
        </w:rPr>
        <w:t xml:space="preserve"> доводит до сведения обучающихся и их родителей (законных представителей) полученную от учредителя информацию об </w:t>
      </w:r>
      <w:r>
        <w:rPr>
          <w:rFonts w:ascii="Times New Roman" w:hAnsi="Times New Roman"/>
          <w:sz w:val="24"/>
          <w:szCs w:val="24"/>
        </w:rPr>
        <w:t>учреждениях</w:t>
      </w:r>
      <w:r w:rsidRPr="003B0E24">
        <w:rPr>
          <w:rFonts w:ascii="Times New Roman" w:hAnsi="Times New Roman"/>
          <w:sz w:val="24"/>
          <w:szCs w:val="24"/>
        </w:rPr>
        <w:t>, реализующих соответствующие образовательные программы, которые дали согласие на перевод обучающихся из исходно</w:t>
      </w:r>
      <w:r>
        <w:rPr>
          <w:rFonts w:ascii="Times New Roman" w:hAnsi="Times New Roman"/>
          <w:sz w:val="24"/>
          <w:szCs w:val="24"/>
        </w:rPr>
        <w:t>го учреждения</w:t>
      </w:r>
      <w:r w:rsidRPr="003B0E24">
        <w:rPr>
          <w:rFonts w:ascii="Times New Roman" w:hAnsi="Times New Roman"/>
          <w:sz w:val="24"/>
          <w:szCs w:val="24"/>
        </w:rPr>
        <w:t xml:space="preserve">, а также о сроках предоставления письменных согласий лиц, указанных в пункте 2 настоящего </w:t>
      </w:r>
      <w:r>
        <w:rPr>
          <w:rFonts w:ascii="Times New Roman" w:hAnsi="Times New Roman"/>
          <w:sz w:val="24"/>
          <w:szCs w:val="24"/>
        </w:rPr>
        <w:t>Порядка, на перевод в принимающее учреждение</w:t>
      </w:r>
      <w:r w:rsidRPr="003B0E24">
        <w:rPr>
          <w:rFonts w:ascii="Times New Roman" w:hAnsi="Times New Roman"/>
          <w:sz w:val="24"/>
          <w:szCs w:val="24"/>
        </w:rPr>
        <w:t>. Указанная информация доводится в течение десяти рабочих дней с момента ее получения и включает в себя: наименование принимающе</w:t>
      </w:r>
      <w:r>
        <w:rPr>
          <w:rFonts w:ascii="Times New Roman" w:hAnsi="Times New Roman"/>
          <w:sz w:val="24"/>
          <w:szCs w:val="24"/>
        </w:rPr>
        <w:t>го учреждения</w:t>
      </w:r>
      <w:r w:rsidRPr="003B0E24">
        <w:rPr>
          <w:rFonts w:ascii="Times New Roman" w:hAnsi="Times New Roman"/>
          <w:sz w:val="24"/>
          <w:szCs w:val="24"/>
        </w:rPr>
        <w:t xml:space="preserve"> (принимающих </w:t>
      </w:r>
      <w:r>
        <w:rPr>
          <w:rFonts w:ascii="Times New Roman" w:hAnsi="Times New Roman"/>
          <w:sz w:val="24"/>
          <w:szCs w:val="24"/>
        </w:rPr>
        <w:t>учреждений</w:t>
      </w:r>
      <w:r w:rsidRPr="003B0E24">
        <w:rPr>
          <w:rFonts w:ascii="Times New Roman" w:hAnsi="Times New Roman"/>
          <w:sz w:val="24"/>
          <w:szCs w:val="24"/>
        </w:rPr>
        <w:t xml:space="preserve">), перечень образовательных программ, реализуемых </w:t>
      </w:r>
      <w:r>
        <w:rPr>
          <w:rFonts w:ascii="Times New Roman" w:hAnsi="Times New Roman"/>
          <w:sz w:val="24"/>
          <w:szCs w:val="24"/>
        </w:rPr>
        <w:t>общеобразовательным учреждением</w:t>
      </w:r>
      <w:r w:rsidRPr="003B0E24">
        <w:rPr>
          <w:rFonts w:ascii="Times New Roman" w:hAnsi="Times New Roman"/>
          <w:sz w:val="24"/>
          <w:szCs w:val="24"/>
        </w:rPr>
        <w:t>, количество свободных мест. </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.3.6. После получения соответствующих письменных согласий лиц, указанных в пункте 2 настоящего Порядка, исходн</w:t>
      </w:r>
      <w:r>
        <w:rPr>
          <w:rFonts w:ascii="Times New Roman" w:hAnsi="Times New Roman"/>
          <w:sz w:val="24"/>
          <w:szCs w:val="24"/>
        </w:rPr>
        <w:t>ое учреждение</w:t>
      </w:r>
      <w:r w:rsidRPr="003B0E24">
        <w:rPr>
          <w:rFonts w:ascii="Times New Roman" w:hAnsi="Times New Roman"/>
          <w:sz w:val="24"/>
          <w:szCs w:val="24"/>
        </w:rPr>
        <w:t xml:space="preserve"> издает распорядительный акт об отчислении обучающихся в порядке перевода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с указанием основания такого перевода (прекращение деятельности </w:t>
      </w:r>
      <w:r>
        <w:rPr>
          <w:rFonts w:ascii="Times New Roman" w:hAnsi="Times New Roman"/>
          <w:sz w:val="24"/>
          <w:szCs w:val="24"/>
        </w:rPr>
        <w:t>учреждения</w:t>
      </w:r>
      <w:r w:rsidRPr="003B0E24">
        <w:rPr>
          <w:rFonts w:ascii="Times New Roman" w:hAnsi="Times New Roman"/>
          <w:sz w:val="24"/>
          <w:szCs w:val="24"/>
        </w:rPr>
        <w:t xml:space="preserve">, аннулирование лицензии, лишение </w:t>
      </w:r>
      <w:r>
        <w:rPr>
          <w:rFonts w:ascii="Times New Roman" w:hAnsi="Times New Roman"/>
          <w:sz w:val="24"/>
          <w:szCs w:val="24"/>
        </w:rPr>
        <w:t>учреждения</w:t>
      </w:r>
      <w:r w:rsidRPr="003B0E24">
        <w:rPr>
          <w:rFonts w:ascii="Times New Roman" w:hAnsi="Times New Roman"/>
          <w:sz w:val="24"/>
          <w:szCs w:val="24"/>
        </w:rPr>
        <w:t xml:space="preserve">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.3.7. В случае отказа от перевода в предлагаем</w:t>
      </w:r>
      <w:r>
        <w:rPr>
          <w:rFonts w:ascii="Times New Roman" w:hAnsi="Times New Roman"/>
          <w:sz w:val="24"/>
          <w:szCs w:val="24"/>
        </w:rPr>
        <w:t>ое принимающее учреждение</w:t>
      </w:r>
      <w:r w:rsidRPr="003B0E24">
        <w:rPr>
          <w:rFonts w:ascii="Times New Roman" w:hAnsi="Times New Roman"/>
          <w:sz w:val="24"/>
          <w:szCs w:val="24"/>
        </w:rPr>
        <w:t xml:space="preserve"> совершеннолетний обучающийся или родители (законные представители) несовершеннолетнего обучающегося указывают об этом в письменном заявлении.</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.3.8</w:t>
      </w:r>
      <w:r>
        <w:rPr>
          <w:rFonts w:ascii="Times New Roman" w:hAnsi="Times New Roman"/>
          <w:sz w:val="24"/>
          <w:szCs w:val="24"/>
        </w:rPr>
        <w:t>. Исходное общеобразовательное учреждение</w:t>
      </w:r>
      <w:r w:rsidRPr="003B0E24">
        <w:rPr>
          <w:rFonts w:ascii="Times New Roman" w:hAnsi="Times New Roman"/>
          <w:sz w:val="24"/>
          <w:szCs w:val="24"/>
        </w:rPr>
        <w:t xml:space="preserve"> передает в принимающ</w:t>
      </w:r>
      <w:r>
        <w:rPr>
          <w:rFonts w:ascii="Times New Roman" w:hAnsi="Times New Roman"/>
          <w:sz w:val="24"/>
          <w:szCs w:val="24"/>
        </w:rPr>
        <w:t>ее общеобразовательное учреждение</w:t>
      </w:r>
      <w:r w:rsidRPr="003B0E24">
        <w:rPr>
          <w:rFonts w:ascii="Times New Roman" w:hAnsi="Times New Roman"/>
          <w:sz w:val="24"/>
          <w:szCs w:val="24"/>
        </w:rPr>
        <w:t xml:space="preserve"> списочный состав обучающихся, копии учебных планов, соответствующие письменные согласия лиц, указанных в пункте 2 настоящего Порядка, личные дела обучающихся.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.3.9. На основании представленных документов принимающ</w:t>
      </w:r>
      <w:r>
        <w:rPr>
          <w:rFonts w:ascii="Times New Roman" w:hAnsi="Times New Roman"/>
          <w:sz w:val="24"/>
          <w:szCs w:val="24"/>
        </w:rPr>
        <w:t>ее учреждение</w:t>
      </w:r>
      <w:r w:rsidRPr="003B0E24">
        <w:rPr>
          <w:rFonts w:ascii="Times New Roman" w:hAnsi="Times New Roman"/>
          <w:sz w:val="24"/>
          <w:szCs w:val="24"/>
        </w:rPr>
        <w:t xml:space="preserve"> издает распорядительный акт о зачислении обучающихся в принимающ</w:t>
      </w:r>
      <w:r>
        <w:rPr>
          <w:rFonts w:ascii="Times New Roman" w:hAnsi="Times New Roman"/>
          <w:sz w:val="24"/>
          <w:szCs w:val="24"/>
        </w:rPr>
        <w:t>ее учреждение</w:t>
      </w:r>
      <w:r w:rsidRPr="003B0E24">
        <w:rPr>
          <w:rFonts w:ascii="Times New Roman" w:hAnsi="Times New Roman"/>
          <w:sz w:val="24"/>
          <w:szCs w:val="24"/>
        </w:rPr>
        <w:t xml:space="preserve"> в порядке перевода в связи с прекращением деятельности исходно</w:t>
      </w:r>
      <w:r>
        <w:rPr>
          <w:rFonts w:ascii="Times New Roman" w:hAnsi="Times New Roman"/>
          <w:sz w:val="24"/>
          <w:szCs w:val="24"/>
        </w:rPr>
        <w:t>го учреждения</w:t>
      </w:r>
      <w:r w:rsidRPr="003B0E24">
        <w:rPr>
          <w:rFonts w:ascii="Times New Roman" w:hAnsi="Times New Roman"/>
          <w:sz w:val="24"/>
          <w:szCs w:val="24"/>
        </w:rPr>
        <w:t>, аннулированием лицензии, приостановлением действия лицензии,, лишением исходно</w:t>
      </w:r>
      <w:r>
        <w:rPr>
          <w:rFonts w:ascii="Times New Roman" w:hAnsi="Times New Roman"/>
          <w:sz w:val="24"/>
          <w:szCs w:val="24"/>
        </w:rPr>
        <w:t>го учреждения</w:t>
      </w:r>
      <w:r w:rsidRPr="003B0E24">
        <w:rPr>
          <w:rFonts w:ascii="Times New Roman" w:hAnsi="Times New Roman"/>
          <w:sz w:val="24"/>
          <w:szCs w:val="24"/>
        </w:rPr>
        <w:t xml:space="preserve">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E74A4A" w:rsidRPr="003B0E24" w:rsidRDefault="00E74A4A" w:rsidP="003B0E24">
      <w:pPr>
        <w:spacing w:after="0" w:line="240" w:lineRule="auto"/>
        <w:rPr>
          <w:rFonts w:ascii="Times New Roman" w:hAnsi="Times New Roman"/>
          <w:sz w:val="24"/>
          <w:szCs w:val="24"/>
        </w:rPr>
      </w:pPr>
      <w:r w:rsidRPr="003B0E24">
        <w:rPr>
          <w:rFonts w:ascii="Times New Roman" w:hAnsi="Times New Roman"/>
          <w:sz w:val="24"/>
          <w:szCs w:val="24"/>
        </w:rPr>
        <w:t>В распорядительном акте о зачислении делается запись о зачислении обучающегося в порядке перевода с указанием исходно</w:t>
      </w:r>
      <w:r>
        <w:rPr>
          <w:rFonts w:ascii="Times New Roman" w:hAnsi="Times New Roman"/>
          <w:sz w:val="24"/>
          <w:szCs w:val="24"/>
        </w:rPr>
        <w:t>го учреждения</w:t>
      </w:r>
      <w:r w:rsidRPr="003B0E24">
        <w:rPr>
          <w:rFonts w:ascii="Times New Roman" w:hAnsi="Times New Roman"/>
          <w:sz w:val="24"/>
          <w:szCs w:val="24"/>
        </w:rPr>
        <w:t>, в которой он обучался до перевода, класса, формы обучения.</w:t>
      </w:r>
    </w:p>
    <w:p w:rsidR="00E74A4A" w:rsidRPr="003B0E24" w:rsidRDefault="00E74A4A" w:rsidP="003B0E24">
      <w:pPr>
        <w:spacing w:after="0" w:line="240" w:lineRule="auto"/>
        <w:rPr>
          <w:rFonts w:ascii="Times New Roman" w:hAnsi="Times New Roman"/>
          <w:sz w:val="24"/>
          <w:szCs w:val="24"/>
        </w:rPr>
      </w:pPr>
      <w:r>
        <w:rPr>
          <w:rFonts w:ascii="Times New Roman" w:hAnsi="Times New Roman"/>
          <w:sz w:val="24"/>
          <w:szCs w:val="24"/>
        </w:rPr>
        <w:t>2</w:t>
      </w:r>
      <w:r w:rsidRPr="003B0E24">
        <w:rPr>
          <w:rFonts w:ascii="Times New Roman" w:hAnsi="Times New Roman"/>
          <w:sz w:val="24"/>
          <w:szCs w:val="24"/>
        </w:rPr>
        <w:t>.3.10. В принимающе</w:t>
      </w:r>
      <w:r>
        <w:rPr>
          <w:rFonts w:ascii="Times New Roman" w:hAnsi="Times New Roman"/>
          <w:sz w:val="24"/>
          <w:szCs w:val="24"/>
        </w:rPr>
        <w:t>м учреждении</w:t>
      </w:r>
      <w:r w:rsidRPr="003B0E24">
        <w:rPr>
          <w:rFonts w:ascii="Times New Roman" w:hAnsi="Times New Roman"/>
          <w:sz w:val="24"/>
          <w:szCs w:val="24"/>
        </w:rPr>
        <w:t xml:space="preserve">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2 настоящего Порядка.</w:t>
      </w:r>
    </w:p>
    <w:p w:rsidR="00E74A4A" w:rsidRDefault="00E74A4A" w:rsidP="003B0E24">
      <w:pPr>
        <w:autoSpaceDE w:val="0"/>
        <w:autoSpaceDN w:val="0"/>
        <w:adjustRightInd w:val="0"/>
        <w:spacing w:after="0" w:line="240" w:lineRule="auto"/>
        <w:rPr>
          <w:rFonts w:ascii="Times New Roman" w:hAnsi="Times New Roman"/>
          <w:b/>
          <w:bCs/>
          <w:sz w:val="24"/>
          <w:szCs w:val="24"/>
        </w:rPr>
      </w:pPr>
    </w:p>
    <w:p w:rsidR="00E74A4A" w:rsidRPr="003B0E24" w:rsidRDefault="00E74A4A" w:rsidP="003B0E24">
      <w:pPr>
        <w:autoSpaceDE w:val="0"/>
        <w:autoSpaceDN w:val="0"/>
        <w:adjustRightInd w:val="0"/>
        <w:spacing w:after="0" w:line="240" w:lineRule="auto"/>
        <w:rPr>
          <w:rFonts w:ascii="Times New Roman" w:hAnsi="Times New Roman"/>
          <w:b/>
          <w:bCs/>
          <w:sz w:val="24"/>
          <w:szCs w:val="24"/>
        </w:rPr>
      </w:pPr>
      <w:r w:rsidRPr="003B0E24">
        <w:rPr>
          <w:rFonts w:ascii="Times New Roman" w:hAnsi="Times New Roman"/>
          <w:b/>
          <w:bCs/>
          <w:sz w:val="24"/>
          <w:szCs w:val="24"/>
        </w:rPr>
        <w:t>3. Порядок и основания отчисления и восстановления обучающегося</w:t>
      </w:r>
    </w:p>
    <w:p w:rsidR="00E74A4A" w:rsidRPr="003B0E24" w:rsidRDefault="00E74A4A" w:rsidP="003B0E24">
      <w:pPr>
        <w:autoSpaceDE w:val="0"/>
        <w:autoSpaceDN w:val="0"/>
        <w:adjustRightInd w:val="0"/>
        <w:spacing w:after="0" w:line="240" w:lineRule="auto"/>
        <w:rPr>
          <w:rFonts w:ascii="Times New Roman" w:hAnsi="Times New Roman"/>
          <w:b/>
          <w:bCs/>
          <w:sz w:val="24"/>
          <w:szCs w:val="24"/>
        </w:rPr>
      </w:pP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3B0E24">
        <w:rPr>
          <w:rFonts w:ascii="Times New Roman" w:hAnsi="Times New Roman"/>
          <w:sz w:val="24"/>
          <w:szCs w:val="24"/>
        </w:rPr>
        <w:t xml:space="preserve">.1. Образовательные отношения прекращаются в связи с отчислением обучающегося из </w:t>
      </w:r>
      <w:r>
        <w:rPr>
          <w:rFonts w:ascii="Times New Roman" w:hAnsi="Times New Roman"/>
          <w:sz w:val="24"/>
          <w:szCs w:val="24"/>
        </w:rPr>
        <w:t>образовательного учреждения</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в связи с получением образования (завершением обучения);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досрочно по основаниям, установленным п.3.2 настоящего Положения.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3.2. Образовательные отношения могут быть прекращены досрочно в следующих случаях:</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по инициативе обучающегося или родителей (законных представителей)</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несовершеннолетнего обучающегося, в том числе в случае перевода обучающегося для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продолжения освоения образовательной программы в друг</w:t>
      </w:r>
      <w:r>
        <w:rPr>
          <w:rFonts w:ascii="Times New Roman" w:hAnsi="Times New Roman"/>
          <w:sz w:val="24"/>
          <w:szCs w:val="24"/>
        </w:rPr>
        <w:t>ое учреждение</w:t>
      </w:r>
      <w:r w:rsidRPr="003B0E24">
        <w:rPr>
          <w:rFonts w:ascii="Times New Roman" w:hAnsi="Times New Roman"/>
          <w:sz w:val="24"/>
          <w:szCs w:val="24"/>
        </w:rPr>
        <w:t>,</w:t>
      </w:r>
      <w:r>
        <w:rPr>
          <w:rFonts w:ascii="Times New Roman" w:hAnsi="Times New Roman"/>
          <w:sz w:val="24"/>
          <w:szCs w:val="24"/>
        </w:rPr>
        <w:t xml:space="preserve"> осуществляющего</w:t>
      </w:r>
      <w:r w:rsidRPr="003B0E24">
        <w:rPr>
          <w:rFonts w:ascii="Times New Roman" w:hAnsi="Times New Roman"/>
          <w:sz w:val="24"/>
          <w:szCs w:val="24"/>
        </w:rPr>
        <w:t xml:space="preserve"> образовательную деятельность;</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 по инициативе </w:t>
      </w:r>
      <w:r>
        <w:rPr>
          <w:rFonts w:ascii="Times New Roman" w:hAnsi="Times New Roman"/>
          <w:sz w:val="24"/>
          <w:szCs w:val="24"/>
        </w:rPr>
        <w:t>учреждения</w:t>
      </w:r>
      <w:r w:rsidRPr="003B0E24">
        <w:rPr>
          <w:rFonts w:ascii="Times New Roman" w:hAnsi="Times New Roman"/>
          <w:sz w:val="24"/>
          <w:szCs w:val="24"/>
        </w:rPr>
        <w:t xml:space="preserve"> в случае применения к обучающемуся, достигшему возраста</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пятнадцати лет, отчисления как меры дисциплинарного взыскания, а также в случае</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установления нарушения порядка приема в </w:t>
      </w:r>
      <w:r>
        <w:rPr>
          <w:rFonts w:ascii="Times New Roman" w:hAnsi="Times New Roman"/>
          <w:sz w:val="24"/>
          <w:szCs w:val="24"/>
        </w:rPr>
        <w:t>учреждение</w:t>
      </w:r>
      <w:r w:rsidRPr="003B0E24">
        <w:rPr>
          <w:rFonts w:ascii="Times New Roman" w:hAnsi="Times New Roman"/>
          <w:sz w:val="24"/>
          <w:szCs w:val="24"/>
        </w:rPr>
        <w:t>, повлекшего по вине обучающегося его</w:t>
      </w:r>
      <w:r>
        <w:rPr>
          <w:rFonts w:ascii="Times New Roman" w:hAnsi="Times New Roman"/>
          <w:sz w:val="24"/>
          <w:szCs w:val="24"/>
        </w:rPr>
        <w:t xml:space="preserve"> </w:t>
      </w:r>
      <w:r w:rsidRPr="003B0E24">
        <w:rPr>
          <w:rFonts w:ascii="Times New Roman" w:hAnsi="Times New Roman"/>
          <w:sz w:val="24"/>
          <w:szCs w:val="24"/>
        </w:rPr>
        <w:t xml:space="preserve">незаконное зачисление в </w:t>
      </w:r>
      <w:r>
        <w:rPr>
          <w:rFonts w:ascii="Times New Roman" w:hAnsi="Times New Roman"/>
          <w:sz w:val="24"/>
          <w:szCs w:val="24"/>
        </w:rPr>
        <w:t>учреждение</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по обстоятельствам, не зависящим от воли обучающегося или родителей (законных</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представителей) несовершеннолетнего обучающегося и </w:t>
      </w:r>
      <w:r>
        <w:rPr>
          <w:rFonts w:ascii="Times New Roman" w:hAnsi="Times New Roman"/>
          <w:sz w:val="24"/>
          <w:szCs w:val="24"/>
        </w:rPr>
        <w:t>учреждения</w:t>
      </w:r>
      <w:r w:rsidRPr="003B0E24">
        <w:rPr>
          <w:rFonts w:ascii="Times New Roman" w:hAnsi="Times New Roman"/>
          <w:sz w:val="24"/>
          <w:szCs w:val="24"/>
        </w:rPr>
        <w:t>, в том числе в случае</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ликвидации </w:t>
      </w:r>
      <w:r>
        <w:rPr>
          <w:rFonts w:ascii="Times New Roman" w:hAnsi="Times New Roman"/>
          <w:sz w:val="24"/>
          <w:szCs w:val="24"/>
        </w:rPr>
        <w:t>образовательного учреждения</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3.3.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Pr>
          <w:rFonts w:ascii="Times New Roman" w:hAnsi="Times New Roman"/>
          <w:sz w:val="24"/>
          <w:szCs w:val="24"/>
        </w:rPr>
        <w:t>учреждением</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3.4. Основанием для прекращения образовательных отношений является приказ директора</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учреждения</w:t>
      </w:r>
      <w:r w:rsidRPr="003B0E24">
        <w:rPr>
          <w:rFonts w:ascii="Times New Roman" w:hAnsi="Times New Roman"/>
          <w:sz w:val="24"/>
          <w:szCs w:val="24"/>
        </w:rPr>
        <w:t xml:space="preserve"> об отчислении обучающегося из </w:t>
      </w:r>
      <w:r>
        <w:rPr>
          <w:rFonts w:ascii="Times New Roman" w:hAnsi="Times New Roman"/>
          <w:sz w:val="24"/>
          <w:szCs w:val="24"/>
        </w:rPr>
        <w:t>учреждения</w:t>
      </w:r>
      <w:r w:rsidRPr="003B0E24">
        <w:rPr>
          <w:rFonts w:ascii="Times New Roman" w:hAnsi="Times New Roman"/>
          <w:sz w:val="24"/>
          <w:szCs w:val="24"/>
        </w:rPr>
        <w:t>. Если с обучающимся или родителями (законными представителями) несовершеннолетнего обучающегося заключен договор об оказании дополнительных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обучающегося из это</w:t>
      </w:r>
      <w:r>
        <w:rPr>
          <w:rFonts w:ascii="Times New Roman" w:hAnsi="Times New Roman"/>
          <w:sz w:val="24"/>
          <w:szCs w:val="24"/>
        </w:rPr>
        <w:t>го учреждения</w:t>
      </w:r>
      <w:r w:rsidRPr="003B0E24">
        <w:rPr>
          <w:rFonts w:ascii="Times New Roman" w:hAnsi="Times New Roman"/>
          <w:sz w:val="24"/>
          <w:szCs w:val="24"/>
        </w:rPr>
        <w:t xml:space="preserve">. Права и обязанности обучающегося, предусмотренные законодательством об образовании и локальными нормативными актами </w:t>
      </w:r>
      <w:r>
        <w:rPr>
          <w:rFonts w:ascii="Times New Roman" w:hAnsi="Times New Roman"/>
          <w:sz w:val="24"/>
          <w:szCs w:val="24"/>
        </w:rPr>
        <w:t>учреждения</w:t>
      </w:r>
      <w:r w:rsidRPr="003B0E24">
        <w:rPr>
          <w:rFonts w:ascii="Times New Roman" w:hAnsi="Times New Roman"/>
          <w:sz w:val="24"/>
          <w:szCs w:val="24"/>
        </w:rPr>
        <w:t xml:space="preserve"> прекращаются с даты его отчисления из </w:t>
      </w:r>
      <w:r>
        <w:rPr>
          <w:rFonts w:ascii="Times New Roman" w:hAnsi="Times New Roman"/>
          <w:sz w:val="24"/>
          <w:szCs w:val="24"/>
        </w:rPr>
        <w:t>учреждения</w:t>
      </w:r>
      <w:r w:rsidRPr="003B0E24">
        <w:rPr>
          <w:rFonts w:ascii="Times New Roman" w:hAnsi="Times New Roman"/>
          <w:sz w:val="24"/>
          <w:szCs w:val="24"/>
        </w:rPr>
        <w:t>.</w:t>
      </w:r>
    </w:p>
    <w:p w:rsidR="00E74A4A"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3.5. При досрочном прекращении образовательных отношений </w:t>
      </w:r>
      <w:r>
        <w:rPr>
          <w:rFonts w:ascii="Times New Roman" w:hAnsi="Times New Roman"/>
          <w:sz w:val="24"/>
          <w:szCs w:val="24"/>
        </w:rPr>
        <w:t xml:space="preserve">общеобразовательное учреждение </w:t>
      </w:r>
      <w:r w:rsidRPr="003B0E24">
        <w:rPr>
          <w:rFonts w:ascii="Times New Roman" w:hAnsi="Times New Roman"/>
          <w:sz w:val="24"/>
          <w:szCs w:val="24"/>
        </w:rPr>
        <w:t xml:space="preserve">в трехдневный срок после издания приказа директора об отчислении обучающегося выдает лицу, отчисленному из </w:t>
      </w:r>
      <w:r>
        <w:rPr>
          <w:rFonts w:ascii="Times New Roman" w:hAnsi="Times New Roman"/>
          <w:sz w:val="24"/>
          <w:szCs w:val="24"/>
        </w:rPr>
        <w:t>учреждения</w:t>
      </w:r>
      <w:r w:rsidRPr="003B0E24">
        <w:rPr>
          <w:rFonts w:ascii="Times New Roman" w:hAnsi="Times New Roman"/>
          <w:sz w:val="24"/>
          <w:szCs w:val="24"/>
        </w:rPr>
        <w:t>, справку об обучении в соответствии с частью 12 ст.60 Федерального закона № 273-ФЗ "Об образовании в Российской Федерации".</w:t>
      </w:r>
    </w:p>
    <w:p w:rsidR="00E74A4A" w:rsidRPr="00E9156B"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3.6. </w:t>
      </w:r>
      <w:r w:rsidRPr="003B0E24">
        <w:rPr>
          <w:rFonts w:ascii="Times New Roman" w:hAnsi="Times New Roman"/>
          <w:sz w:val="24"/>
          <w:szCs w:val="24"/>
        </w:rPr>
        <w:t xml:space="preserve">Восстановление обучающегося в </w:t>
      </w:r>
      <w:r>
        <w:rPr>
          <w:rFonts w:ascii="Times New Roman" w:hAnsi="Times New Roman"/>
          <w:sz w:val="24"/>
          <w:szCs w:val="24"/>
        </w:rPr>
        <w:t>общеобразовательном учреждении</w:t>
      </w:r>
      <w:r w:rsidRPr="003B0E24">
        <w:rPr>
          <w:rFonts w:ascii="Times New Roman" w:hAnsi="Times New Roman"/>
          <w:sz w:val="24"/>
          <w:szCs w:val="24"/>
        </w:rPr>
        <w:t>, если он досрочно прекратил образовательные</w:t>
      </w:r>
      <w:r>
        <w:rPr>
          <w:rFonts w:ascii="Times New Roman" w:hAnsi="Times New Roman"/>
          <w:sz w:val="24"/>
          <w:szCs w:val="24"/>
        </w:rPr>
        <w:t xml:space="preserve"> </w:t>
      </w:r>
      <w:r w:rsidRPr="003B0E24">
        <w:rPr>
          <w:rFonts w:ascii="Times New Roman" w:hAnsi="Times New Roman"/>
          <w:sz w:val="24"/>
          <w:szCs w:val="24"/>
        </w:rPr>
        <w:t>отношения по своей инициативе или инициативе родителей (законных представителей),</w:t>
      </w:r>
      <w:r>
        <w:rPr>
          <w:rFonts w:ascii="Times New Roman" w:hAnsi="Times New Roman"/>
          <w:sz w:val="24"/>
          <w:szCs w:val="24"/>
        </w:rPr>
        <w:t xml:space="preserve"> </w:t>
      </w:r>
      <w:r w:rsidRPr="003B0E24">
        <w:rPr>
          <w:rFonts w:ascii="Times New Roman" w:hAnsi="Times New Roman"/>
          <w:sz w:val="24"/>
          <w:szCs w:val="24"/>
        </w:rPr>
        <w:t xml:space="preserve">проводится в соответствии с Правилами приема обучающихся в </w:t>
      </w:r>
      <w:r>
        <w:rPr>
          <w:rFonts w:ascii="Times New Roman" w:hAnsi="Times New Roman"/>
          <w:sz w:val="24"/>
          <w:szCs w:val="24"/>
        </w:rPr>
        <w:t>общеобразовательное учреждение</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3.7</w:t>
      </w:r>
      <w:r w:rsidRPr="003B0E24">
        <w:rPr>
          <w:rFonts w:ascii="Times New Roman" w:hAnsi="Times New Roman"/>
          <w:sz w:val="24"/>
          <w:szCs w:val="24"/>
        </w:rPr>
        <w:t xml:space="preserve">. Порядок и условия восстановления в </w:t>
      </w:r>
      <w:r>
        <w:rPr>
          <w:rFonts w:ascii="Times New Roman" w:hAnsi="Times New Roman"/>
          <w:sz w:val="24"/>
          <w:szCs w:val="24"/>
        </w:rPr>
        <w:t>общеобразовательном учреждении</w:t>
      </w:r>
      <w:r w:rsidRPr="003B0E24">
        <w:rPr>
          <w:rFonts w:ascii="Times New Roman" w:hAnsi="Times New Roman"/>
          <w:sz w:val="24"/>
          <w:szCs w:val="24"/>
        </w:rPr>
        <w:t xml:space="preserve"> обучающегося, отчисленного по инициативе </w:t>
      </w:r>
      <w:r>
        <w:rPr>
          <w:rFonts w:ascii="Times New Roman" w:hAnsi="Times New Roman"/>
          <w:sz w:val="24"/>
          <w:szCs w:val="24"/>
        </w:rPr>
        <w:t>учреждения</w:t>
      </w:r>
      <w:r w:rsidRPr="003B0E24">
        <w:rPr>
          <w:rFonts w:ascii="Times New Roman" w:hAnsi="Times New Roman"/>
          <w:sz w:val="24"/>
          <w:szCs w:val="24"/>
        </w:rPr>
        <w:t xml:space="preserve">, определяются локальным нормативным актом </w:t>
      </w:r>
      <w:r>
        <w:rPr>
          <w:rFonts w:ascii="Times New Roman" w:hAnsi="Times New Roman"/>
          <w:sz w:val="24"/>
          <w:szCs w:val="24"/>
        </w:rPr>
        <w:t>учреждения</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b/>
          <w:bCs/>
          <w:sz w:val="24"/>
          <w:szCs w:val="24"/>
        </w:rPr>
      </w:pPr>
    </w:p>
    <w:p w:rsidR="00E74A4A" w:rsidRPr="003B0E24" w:rsidRDefault="00E74A4A" w:rsidP="003B0E2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w:t>
      </w:r>
      <w:r w:rsidRPr="003B0E24">
        <w:rPr>
          <w:rFonts w:ascii="Times New Roman" w:hAnsi="Times New Roman"/>
          <w:b/>
          <w:bCs/>
          <w:sz w:val="24"/>
          <w:szCs w:val="24"/>
        </w:rPr>
        <w:t xml:space="preserve">. Порядок оформления возникновения, приостановления и прекращения отношений между </w:t>
      </w:r>
      <w:r>
        <w:rPr>
          <w:rFonts w:ascii="Times New Roman" w:hAnsi="Times New Roman"/>
          <w:b/>
          <w:bCs/>
          <w:sz w:val="24"/>
          <w:szCs w:val="24"/>
        </w:rPr>
        <w:t>образовательным учреждением</w:t>
      </w:r>
      <w:r w:rsidRPr="003B0E24">
        <w:rPr>
          <w:rFonts w:ascii="Times New Roman" w:hAnsi="Times New Roman"/>
          <w:b/>
          <w:bCs/>
          <w:sz w:val="24"/>
          <w:szCs w:val="24"/>
        </w:rPr>
        <w:t>, обучающимся и (или) родителями (законными представителями) несовершеннолетнего обучающегося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 xml:space="preserve">.1. Основанием возникновения образовательных отношений является приказ директора </w:t>
      </w:r>
      <w:r>
        <w:rPr>
          <w:rFonts w:ascii="Times New Roman" w:hAnsi="Times New Roman"/>
          <w:sz w:val="24"/>
          <w:szCs w:val="24"/>
        </w:rPr>
        <w:t>учреждения</w:t>
      </w:r>
      <w:r w:rsidRPr="003B0E24">
        <w:rPr>
          <w:rFonts w:ascii="Times New Roman" w:hAnsi="Times New Roman"/>
          <w:sz w:val="24"/>
          <w:szCs w:val="24"/>
        </w:rPr>
        <w:t xml:space="preserve"> о приеме лица на обучение в </w:t>
      </w:r>
      <w:r>
        <w:rPr>
          <w:rFonts w:ascii="Times New Roman" w:hAnsi="Times New Roman"/>
          <w:sz w:val="24"/>
          <w:szCs w:val="24"/>
        </w:rPr>
        <w:t>учреждение</w:t>
      </w:r>
      <w:r w:rsidRPr="003B0E24">
        <w:rPr>
          <w:rFonts w:ascii="Times New Roman" w:hAnsi="Times New Roman"/>
          <w:sz w:val="24"/>
          <w:szCs w:val="24"/>
        </w:rPr>
        <w:t xml:space="preserve"> или для прохождения промежуточной аттестации и (или) государственной итоговой аттестации.</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 xml:space="preserve">.2. Права и обязанности обучающегося, предусмотренные законодательством и локальными нормативными актами </w:t>
      </w:r>
      <w:r>
        <w:rPr>
          <w:rFonts w:ascii="Times New Roman" w:hAnsi="Times New Roman"/>
          <w:sz w:val="24"/>
          <w:szCs w:val="24"/>
        </w:rPr>
        <w:t>учреждения</w:t>
      </w:r>
      <w:r w:rsidRPr="003B0E24">
        <w:rPr>
          <w:rFonts w:ascii="Times New Roman" w:hAnsi="Times New Roman"/>
          <w:sz w:val="24"/>
          <w:szCs w:val="24"/>
        </w:rPr>
        <w:t xml:space="preserve"> возникают у лица, принятого на обучение, с даты, указанной в приказе директора о приеме лица на обучение или в договоре об образовании.</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.3. Договор об образовании заключается в простой письменной форме между:</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 </w:t>
      </w:r>
      <w:r>
        <w:rPr>
          <w:rFonts w:ascii="Times New Roman" w:hAnsi="Times New Roman"/>
          <w:sz w:val="24"/>
          <w:szCs w:val="24"/>
        </w:rPr>
        <w:t>общеобразовательным учреждением</w:t>
      </w:r>
      <w:r w:rsidRPr="003B0E24">
        <w:rPr>
          <w:rFonts w:ascii="Times New Roman" w:hAnsi="Times New Roman"/>
          <w:sz w:val="24"/>
          <w:szCs w:val="24"/>
        </w:rPr>
        <w:t xml:space="preserve"> и лицом, зачисляемым на обучение (родителями (законными представителями)</w:t>
      </w:r>
      <w:r>
        <w:rPr>
          <w:rFonts w:ascii="Times New Roman" w:hAnsi="Times New Roman"/>
          <w:sz w:val="24"/>
          <w:szCs w:val="24"/>
        </w:rPr>
        <w:t xml:space="preserve"> </w:t>
      </w:r>
      <w:r w:rsidRPr="003B0E24">
        <w:rPr>
          <w:rFonts w:ascii="Times New Roman" w:hAnsi="Times New Roman"/>
          <w:sz w:val="24"/>
          <w:szCs w:val="24"/>
        </w:rPr>
        <w:t>несовершеннолетнего лица);</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 </w:t>
      </w:r>
      <w:r>
        <w:rPr>
          <w:rFonts w:ascii="Times New Roman" w:hAnsi="Times New Roman"/>
          <w:sz w:val="24"/>
          <w:szCs w:val="24"/>
        </w:rPr>
        <w:t>общеобразовательным учреждением</w:t>
      </w:r>
      <w:r w:rsidRPr="003B0E24">
        <w:rPr>
          <w:rFonts w:ascii="Times New Roman" w:hAnsi="Times New Roman"/>
          <w:sz w:val="24"/>
          <w:szCs w:val="24"/>
        </w:rPr>
        <w:t>, лицом, зачисляемым на обучение, и физическим или юридическим лицом,</w:t>
      </w:r>
      <w:r>
        <w:rPr>
          <w:rFonts w:ascii="Times New Roman" w:hAnsi="Times New Roman"/>
          <w:sz w:val="24"/>
          <w:szCs w:val="24"/>
        </w:rPr>
        <w:t xml:space="preserve"> </w:t>
      </w:r>
      <w:r w:rsidRPr="003B0E24">
        <w:rPr>
          <w:rFonts w:ascii="Times New Roman" w:hAnsi="Times New Roman"/>
          <w:sz w:val="24"/>
          <w:szCs w:val="24"/>
        </w:rPr>
        <w:t>обязующимся оплатить обучение лица, зачисляемого на обучение</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.4. В договоре об образовании должны быть указаны основные характеристики образования.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.5. В договоре об образовании, заключаемом при приеме на обучение за счет средств</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физического и (или) юридического лица (далее - договор об оказании дополнительных платных образовательных услуг), указываются полная стоимость дополнительных платных образовательных услуг и порядок их оплаты. Увеличение стоимости дополнительных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.6. Сведения, указанные в договоре об оказании дополнительных платных образовательных услуг, должны соответствовать информации, размещенной на официальном сайте образовательно</w:t>
      </w:r>
      <w:r>
        <w:rPr>
          <w:rFonts w:ascii="Times New Roman" w:hAnsi="Times New Roman"/>
          <w:sz w:val="24"/>
          <w:szCs w:val="24"/>
        </w:rPr>
        <w:t>го учреждения</w:t>
      </w:r>
      <w:r w:rsidRPr="003B0E24">
        <w:rPr>
          <w:rFonts w:ascii="Times New Roman" w:hAnsi="Times New Roman"/>
          <w:sz w:val="24"/>
          <w:szCs w:val="24"/>
        </w:rPr>
        <w:t xml:space="preserve"> в сети "Интернет" на дату заключения договора.</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 xml:space="preserve">.7. </w:t>
      </w:r>
      <w:r>
        <w:rPr>
          <w:rFonts w:ascii="Times New Roman" w:hAnsi="Times New Roman"/>
          <w:sz w:val="24"/>
          <w:szCs w:val="24"/>
        </w:rPr>
        <w:t>Учреждение</w:t>
      </w:r>
      <w:r w:rsidRPr="003B0E24">
        <w:rPr>
          <w:rFonts w:ascii="Times New Roman" w:hAnsi="Times New Roman"/>
          <w:sz w:val="24"/>
          <w:szCs w:val="24"/>
        </w:rPr>
        <w:t>,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дополнительных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.8.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3B0E24">
        <w:rPr>
          <w:rFonts w:ascii="Times New Roman" w:hAnsi="Times New Roman"/>
          <w:b/>
          <w:bCs/>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 xml:space="preserve">.9. Наряду с установленными ст.61 Федерального закона № 273-ФЗ основаниями прекращения образовательных отношений по инициативе </w:t>
      </w:r>
      <w:r>
        <w:rPr>
          <w:rFonts w:ascii="Times New Roman" w:hAnsi="Times New Roman"/>
          <w:sz w:val="24"/>
          <w:szCs w:val="24"/>
        </w:rPr>
        <w:t>учреждения, осуществляющего</w:t>
      </w:r>
      <w:r w:rsidRPr="003B0E24">
        <w:rPr>
          <w:rFonts w:ascii="Times New Roman" w:hAnsi="Times New Roman"/>
          <w:sz w:val="24"/>
          <w:szCs w:val="24"/>
        </w:rPr>
        <w:t xml:space="preserve"> образовательную деятельность, договор об оказании дополнительных платных образовательных услуг может быть расторгнут в одностороннем порядке </w:t>
      </w:r>
      <w:r>
        <w:rPr>
          <w:rFonts w:ascii="Times New Roman" w:hAnsi="Times New Roman"/>
          <w:sz w:val="24"/>
          <w:szCs w:val="24"/>
        </w:rPr>
        <w:t>учреждением</w:t>
      </w:r>
      <w:r w:rsidRPr="003B0E24">
        <w:rPr>
          <w:rFonts w:ascii="Times New Roman" w:hAnsi="Times New Roman"/>
          <w:sz w:val="24"/>
          <w:szCs w:val="24"/>
        </w:rPr>
        <w:t xml:space="preserve"> в случае просрочки оплаты стоимости дополнительных платных образовательных услуг, а также в случае, если надлежащее исполнение обязательства по оказанию дополнительных платных образовательных услуг стало невозможным вследствие действий (бездействия) обучающегося.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 xml:space="preserve">.10. Основания расторжения в одностороннем порядке </w:t>
      </w:r>
      <w:r>
        <w:rPr>
          <w:rFonts w:ascii="Times New Roman" w:hAnsi="Times New Roman"/>
          <w:sz w:val="24"/>
          <w:szCs w:val="24"/>
        </w:rPr>
        <w:t>учреждением</w:t>
      </w:r>
      <w:r w:rsidRPr="003B0E24">
        <w:rPr>
          <w:rFonts w:ascii="Times New Roman" w:hAnsi="Times New Roman"/>
          <w:sz w:val="24"/>
          <w:szCs w:val="24"/>
        </w:rPr>
        <w:t>, осуществляющ</w:t>
      </w:r>
      <w:r>
        <w:rPr>
          <w:rFonts w:ascii="Times New Roman" w:hAnsi="Times New Roman"/>
          <w:sz w:val="24"/>
          <w:szCs w:val="24"/>
        </w:rPr>
        <w:t>им</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образовательную деятельность, договора об оказании дополнительных платных образовательных услуг указываются в договоре.</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.11. Правила оказания платных образовательных услуг утверждаются Правительством</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Российской Федерации.</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.12. Образовательные отношения изменяются в случае изменения условий получения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обучающимся образования по конкретной основной или дополнительной образовательной</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программе, повлекшего за собой изменение взаимных прав и обязанностей обучающегося и </w:t>
      </w:r>
      <w:r>
        <w:rPr>
          <w:rFonts w:ascii="Times New Roman" w:hAnsi="Times New Roman"/>
          <w:sz w:val="24"/>
          <w:szCs w:val="24"/>
        </w:rPr>
        <w:t>учреждения</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.13. Образовательные отношения могут быть изменены как по инициативе обучающегося</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sidRPr="003B0E24">
        <w:rPr>
          <w:rFonts w:ascii="Times New Roman" w:hAnsi="Times New Roman"/>
          <w:sz w:val="24"/>
          <w:szCs w:val="24"/>
        </w:rPr>
        <w:t xml:space="preserve">(родителей (законных представителей) несовершеннолетнего обучающегося) по его заявлению в письменной форме, так и по инициативе </w:t>
      </w:r>
      <w:r>
        <w:rPr>
          <w:rFonts w:ascii="Times New Roman" w:hAnsi="Times New Roman"/>
          <w:sz w:val="24"/>
          <w:szCs w:val="24"/>
        </w:rPr>
        <w:t>учреждения</w:t>
      </w:r>
      <w:r w:rsidRPr="003B0E24">
        <w:rPr>
          <w:rFonts w:ascii="Times New Roman" w:hAnsi="Times New Roman"/>
          <w:sz w:val="24"/>
          <w:szCs w:val="24"/>
        </w:rPr>
        <w:t>.</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.14. Основанием для изменения образовательных отношений является приказ директора. Если с обучающимся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E74A4A" w:rsidRPr="003B0E24" w:rsidRDefault="00E74A4A" w:rsidP="003B0E2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3B0E24">
        <w:rPr>
          <w:rFonts w:ascii="Times New Roman" w:hAnsi="Times New Roman"/>
          <w:sz w:val="24"/>
          <w:szCs w:val="24"/>
        </w:rPr>
        <w:t xml:space="preserve">.15. Права и обязанности обучающегося, предусмотренные законодательством об образовании и локальными нормативными актами </w:t>
      </w:r>
      <w:r>
        <w:rPr>
          <w:rFonts w:ascii="Times New Roman" w:hAnsi="Times New Roman"/>
          <w:sz w:val="24"/>
          <w:szCs w:val="24"/>
        </w:rPr>
        <w:t>учреждения</w:t>
      </w:r>
      <w:r w:rsidRPr="003B0E24">
        <w:rPr>
          <w:rFonts w:ascii="Times New Roman" w:hAnsi="Times New Roman"/>
          <w:sz w:val="24"/>
          <w:szCs w:val="24"/>
        </w:rPr>
        <w:t xml:space="preserve"> изменяются с даты издания приказа или с иной указанной в нем даты.</w:t>
      </w:r>
    </w:p>
    <w:p w:rsidR="00E74A4A" w:rsidRPr="003B0E24" w:rsidRDefault="00E74A4A" w:rsidP="003B0E24">
      <w:pPr>
        <w:autoSpaceDE w:val="0"/>
        <w:autoSpaceDN w:val="0"/>
        <w:adjustRightInd w:val="0"/>
        <w:spacing w:after="0" w:line="240" w:lineRule="auto"/>
        <w:rPr>
          <w:rFonts w:ascii="Times New Roman" w:hAnsi="Times New Roman"/>
          <w:b/>
          <w:bCs/>
          <w:sz w:val="24"/>
          <w:szCs w:val="24"/>
        </w:rPr>
      </w:pPr>
    </w:p>
    <w:sectPr w:rsidR="00E74A4A" w:rsidRPr="003B0E24" w:rsidSect="0014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4C6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9CD8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CC961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6A86BE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E073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BCC6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18A8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5647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76ABA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240BB0"/>
    <w:lvl w:ilvl="0">
      <w:start w:val="1"/>
      <w:numFmt w:val="bullet"/>
      <w:lvlText w:val=""/>
      <w:lvlJc w:val="left"/>
      <w:pPr>
        <w:tabs>
          <w:tab w:val="num" w:pos="360"/>
        </w:tabs>
        <w:ind w:left="360" w:hanging="360"/>
      </w:pPr>
      <w:rPr>
        <w:rFonts w:ascii="Symbol" w:hAnsi="Symbol" w:hint="default"/>
      </w:rPr>
    </w:lvl>
  </w:abstractNum>
  <w:abstractNum w:abstractNumId="10">
    <w:nsid w:val="25D81ABE"/>
    <w:multiLevelType w:val="hybridMultilevel"/>
    <w:tmpl w:val="1DBC2928"/>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6C5D94"/>
    <w:multiLevelType w:val="multilevel"/>
    <w:tmpl w:val="3AD2E8D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45BD1B5F"/>
    <w:multiLevelType w:val="hybridMultilevel"/>
    <w:tmpl w:val="9744A6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4F6"/>
    <w:rsid w:val="000411B7"/>
    <w:rsid w:val="000D4FB0"/>
    <w:rsid w:val="00141F6C"/>
    <w:rsid w:val="0016773F"/>
    <w:rsid w:val="00171182"/>
    <w:rsid w:val="00192808"/>
    <w:rsid w:val="001B57A5"/>
    <w:rsid w:val="002123A2"/>
    <w:rsid w:val="002224F6"/>
    <w:rsid w:val="002B1D14"/>
    <w:rsid w:val="002D63C0"/>
    <w:rsid w:val="003212B6"/>
    <w:rsid w:val="0034568B"/>
    <w:rsid w:val="00385EBF"/>
    <w:rsid w:val="003A5A5A"/>
    <w:rsid w:val="003A6697"/>
    <w:rsid w:val="003B0E24"/>
    <w:rsid w:val="003B193B"/>
    <w:rsid w:val="003E4200"/>
    <w:rsid w:val="003E47D1"/>
    <w:rsid w:val="00474057"/>
    <w:rsid w:val="004F3EE7"/>
    <w:rsid w:val="00515F16"/>
    <w:rsid w:val="0057047B"/>
    <w:rsid w:val="005A4C30"/>
    <w:rsid w:val="005D12B7"/>
    <w:rsid w:val="006542CE"/>
    <w:rsid w:val="006A5363"/>
    <w:rsid w:val="006D21FF"/>
    <w:rsid w:val="007979E8"/>
    <w:rsid w:val="0081586E"/>
    <w:rsid w:val="008A5EB3"/>
    <w:rsid w:val="00917B16"/>
    <w:rsid w:val="009A47F8"/>
    <w:rsid w:val="009A617A"/>
    <w:rsid w:val="009C2506"/>
    <w:rsid w:val="009C3FF4"/>
    <w:rsid w:val="00A572C1"/>
    <w:rsid w:val="00A572F3"/>
    <w:rsid w:val="00A8094A"/>
    <w:rsid w:val="00A876A8"/>
    <w:rsid w:val="00AB4474"/>
    <w:rsid w:val="00B601F3"/>
    <w:rsid w:val="00B63ACE"/>
    <w:rsid w:val="00B67CC7"/>
    <w:rsid w:val="00BA2835"/>
    <w:rsid w:val="00BF4F20"/>
    <w:rsid w:val="00C071C6"/>
    <w:rsid w:val="00C4468C"/>
    <w:rsid w:val="00C82325"/>
    <w:rsid w:val="00CB4E5C"/>
    <w:rsid w:val="00CB6036"/>
    <w:rsid w:val="00CC59EC"/>
    <w:rsid w:val="00CD5D39"/>
    <w:rsid w:val="00D04F7B"/>
    <w:rsid w:val="00D20166"/>
    <w:rsid w:val="00D270D6"/>
    <w:rsid w:val="00D403BA"/>
    <w:rsid w:val="00D47A9C"/>
    <w:rsid w:val="00D50B7B"/>
    <w:rsid w:val="00D9600A"/>
    <w:rsid w:val="00DC4D1A"/>
    <w:rsid w:val="00DC5E23"/>
    <w:rsid w:val="00E25B35"/>
    <w:rsid w:val="00E335D4"/>
    <w:rsid w:val="00E71A69"/>
    <w:rsid w:val="00E74A4A"/>
    <w:rsid w:val="00E9156B"/>
    <w:rsid w:val="00ED1830"/>
    <w:rsid w:val="00EE0AA5"/>
    <w:rsid w:val="00F57419"/>
    <w:rsid w:val="00FC14D0"/>
    <w:rsid w:val="00FD749F"/>
    <w:rsid w:val="00FE511F"/>
    <w:rsid w:val="00FF2E06"/>
    <w:rsid w:val="00FF7E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7F8"/>
    <w:pPr>
      <w:spacing w:after="200" w:line="276" w:lineRule="auto"/>
    </w:pPr>
  </w:style>
  <w:style w:type="paragraph" w:styleId="Heading1">
    <w:name w:val="heading 1"/>
    <w:basedOn w:val="Normal"/>
    <w:next w:val="Normal"/>
    <w:link w:val="Heading1Char"/>
    <w:uiPriority w:val="99"/>
    <w:qFormat/>
    <w:rsid w:val="00D50B7B"/>
    <w:pPr>
      <w:widowControl w:val="0"/>
      <w:autoSpaceDE w:val="0"/>
      <w:autoSpaceDN w:val="0"/>
      <w:adjustRightInd w:val="0"/>
      <w:spacing w:before="75" w:after="0" w:line="240" w:lineRule="auto"/>
      <w:jc w:val="center"/>
      <w:outlineLvl w:val="0"/>
    </w:pPr>
    <w:rPr>
      <w:rFonts w:ascii="Times New Roman" w:hAnsi="Times New Roman"/>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0B7B"/>
    <w:rPr>
      <w:rFonts w:ascii="Times New Roman" w:hAnsi="Times New Roman" w:cs="Times New Roman"/>
      <w:b/>
      <w:bCs/>
      <w:sz w:val="24"/>
      <w:szCs w:val="24"/>
      <w:u w:val="single"/>
    </w:rPr>
  </w:style>
  <w:style w:type="character" w:styleId="Emphasis">
    <w:name w:val="Emphasis"/>
    <w:basedOn w:val="DefaultParagraphFont"/>
    <w:uiPriority w:val="99"/>
    <w:qFormat/>
    <w:rsid w:val="002224F6"/>
    <w:rPr>
      <w:rFonts w:cs="Times New Roman"/>
      <w:i/>
      <w:iCs/>
    </w:rPr>
  </w:style>
  <w:style w:type="paragraph" w:styleId="ListParagraph">
    <w:name w:val="List Paragraph"/>
    <w:basedOn w:val="Normal"/>
    <w:uiPriority w:val="99"/>
    <w:qFormat/>
    <w:rsid w:val="002224F6"/>
    <w:pPr>
      <w:ind w:left="720"/>
      <w:contextualSpacing/>
    </w:pPr>
  </w:style>
  <w:style w:type="paragraph" w:styleId="BalloonText">
    <w:name w:val="Balloon Text"/>
    <w:basedOn w:val="Normal"/>
    <w:link w:val="BalloonTextChar"/>
    <w:uiPriority w:val="99"/>
    <w:semiHidden/>
    <w:rsid w:val="0081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586E"/>
    <w:rPr>
      <w:rFonts w:ascii="Tahoma" w:hAnsi="Tahoma" w:cs="Tahoma"/>
      <w:sz w:val="16"/>
      <w:szCs w:val="16"/>
    </w:rPr>
  </w:style>
  <w:style w:type="paragraph" w:styleId="NormalWeb">
    <w:name w:val="Normal (Web)"/>
    <w:basedOn w:val="Normal"/>
    <w:uiPriority w:val="99"/>
    <w:rsid w:val="00FE511F"/>
    <w:pPr>
      <w:spacing w:before="100" w:beforeAutospacing="1" w:after="100" w:afterAutospacing="1" w:line="240" w:lineRule="auto"/>
    </w:pPr>
    <w:rPr>
      <w:rFonts w:ascii="Times New Roman" w:eastAsia="Batang" w:hAnsi="Times New Roman"/>
      <w:sz w:val="24"/>
      <w:szCs w:val="24"/>
      <w:lang w:eastAsia="ko-KR"/>
    </w:rPr>
  </w:style>
  <w:style w:type="character" w:styleId="Strong">
    <w:name w:val="Strong"/>
    <w:basedOn w:val="DefaultParagraphFont"/>
    <w:uiPriority w:val="99"/>
    <w:qFormat/>
    <w:locked/>
    <w:rsid w:val="00FE511F"/>
    <w:rPr>
      <w:rFonts w:cs="Times New Roman"/>
      <w:b/>
      <w:bCs/>
    </w:rPr>
  </w:style>
  <w:style w:type="paragraph" w:customStyle="1" w:styleId="Default">
    <w:name w:val="Default"/>
    <w:uiPriority w:val="99"/>
    <w:rsid w:val="00FF2E06"/>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60010110">
      <w:marLeft w:val="0"/>
      <w:marRight w:val="0"/>
      <w:marTop w:val="0"/>
      <w:marBottom w:val="0"/>
      <w:divBdr>
        <w:top w:val="none" w:sz="0" w:space="0" w:color="auto"/>
        <w:left w:val="none" w:sz="0" w:space="0" w:color="auto"/>
        <w:bottom w:val="none" w:sz="0" w:space="0" w:color="auto"/>
        <w:right w:val="none" w:sz="0" w:space="0" w:color="auto"/>
      </w:divBdr>
    </w:div>
    <w:div w:id="1360010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3228</Words>
  <Characters>18401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СОШ 1</dc:creator>
  <cp:keywords/>
  <dc:description/>
  <cp:lastModifiedBy>Школа</cp:lastModifiedBy>
  <cp:revision>2</cp:revision>
  <cp:lastPrinted>2015-04-09T09:38:00Z</cp:lastPrinted>
  <dcterms:created xsi:type="dcterms:W3CDTF">2016-01-28T13:59:00Z</dcterms:created>
  <dcterms:modified xsi:type="dcterms:W3CDTF">2016-01-28T13:59:00Z</dcterms:modified>
</cp:coreProperties>
</file>